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EE6" w:rsidRPr="007F6EE6" w:rsidRDefault="007F6EE6" w:rsidP="007F6EE6">
      <w:pPr>
        <w:spacing w:after="0"/>
        <w:jc w:val="right"/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  <w:t xml:space="preserve">Проект </w:t>
      </w:r>
    </w:p>
    <w:p w:rsidR="007F6EE6" w:rsidRPr="004605B2" w:rsidRDefault="007F6EE6" w:rsidP="007F6EE6">
      <w:pPr>
        <w:spacing w:after="0"/>
        <w:jc w:val="center"/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</w:pPr>
    </w:p>
    <w:p w:rsidR="007F6EE6" w:rsidRPr="007F6EE6" w:rsidRDefault="007F6EE6" w:rsidP="007F6EE6">
      <w:pPr>
        <w:spacing w:after="0"/>
        <w:jc w:val="center"/>
        <w:rPr>
          <w:rFonts w:ascii="Times New Roman" w:eastAsiaTheme="minorEastAsia" w:hAnsi="Times New Roman" w:cs="Times New Roman"/>
          <w:bCs/>
          <w:spacing w:val="5"/>
          <w:sz w:val="28"/>
          <w:szCs w:val="28"/>
          <w:lang w:eastAsia="ru-RU"/>
        </w:rPr>
      </w:pPr>
    </w:p>
    <w:p w:rsidR="003F01CE" w:rsidRDefault="00742ECE" w:rsidP="000C123D">
      <w:pPr>
        <w:pStyle w:val="tkNazvanie"/>
        <w:spacing w:before="0" w:after="0" w:line="240" w:lineRule="auto"/>
        <w:rPr>
          <w:rFonts w:ascii="Times New Roman" w:eastAsiaTheme="minorEastAsia" w:hAnsi="Times New Roman" w:cs="Times New Roman"/>
          <w:spacing w:val="5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5"/>
          <w:sz w:val="28"/>
          <w:szCs w:val="28"/>
        </w:rPr>
        <w:t xml:space="preserve">ПОСТАНОВЛЕНИЕ </w:t>
      </w:r>
      <w:r w:rsidR="0075414C">
        <w:rPr>
          <w:rFonts w:ascii="Times New Roman" w:eastAsiaTheme="minorEastAsia" w:hAnsi="Times New Roman" w:cs="Times New Roman"/>
          <w:spacing w:val="5"/>
          <w:sz w:val="28"/>
          <w:szCs w:val="28"/>
        </w:rPr>
        <w:t>КАБИНЕТА МИНИСТРОВ</w:t>
      </w:r>
      <w:r>
        <w:rPr>
          <w:rFonts w:ascii="Times New Roman" w:eastAsiaTheme="minorEastAsia" w:hAnsi="Times New Roman" w:cs="Times New Roman"/>
          <w:spacing w:val="5"/>
          <w:sz w:val="28"/>
          <w:szCs w:val="28"/>
        </w:rPr>
        <w:t xml:space="preserve"> </w:t>
      </w:r>
    </w:p>
    <w:p w:rsidR="008B2530" w:rsidRDefault="00742ECE" w:rsidP="000C123D">
      <w:pPr>
        <w:pStyle w:val="tkNazvanie"/>
        <w:spacing w:before="0" w:after="0" w:line="240" w:lineRule="auto"/>
        <w:rPr>
          <w:rFonts w:ascii="Times New Roman" w:eastAsiaTheme="minorEastAsia" w:hAnsi="Times New Roman" w:cs="Times New Roman"/>
          <w:spacing w:val="5"/>
          <w:sz w:val="28"/>
          <w:szCs w:val="28"/>
        </w:rPr>
      </w:pPr>
      <w:r>
        <w:rPr>
          <w:rFonts w:ascii="Times New Roman" w:eastAsiaTheme="minorEastAsia" w:hAnsi="Times New Roman" w:cs="Times New Roman"/>
          <w:spacing w:val="5"/>
          <w:sz w:val="28"/>
          <w:szCs w:val="28"/>
        </w:rPr>
        <w:t>КЫРГЫЗСКОЙ РЕСПУБЛИКИ</w:t>
      </w:r>
    </w:p>
    <w:p w:rsidR="009D0A4F" w:rsidRDefault="009D0A4F" w:rsidP="009D0A4F">
      <w:pPr>
        <w:pStyle w:val="tkNazvanie"/>
        <w:spacing w:before="0" w:after="0" w:line="240" w:lineRule="auto"/>
        <w:rPr>
          <w:rFonts w:ascii="Times New Roman" w:eastAsiaTheme="minorEastAsia" w:hAnsi="Times New Roman" w:cs="Times New Roman"/>
          <w:spacing w:val="5"/>
          <w:sz w:val="28"/>
          <w:szCs w:val="28"/>
        </w:rPr>
      </w:pPr>
    </w:p>
    <w:p w:rsidR="00661742" w:rsidRDefault="007F6EE6" w:rsidP="00F50071">
      <w:pPr>
        <w:pStyle w:val="tkNazvanie"/>
        <w:spacing w:before="0"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F6EE6">
        <w:rPr>
          <w:rFonts w:ascii="Times New Roman" w:eastAsiaTheme="minorEastAsia" w:hAnsi="Times New Roman" w:cs="Times New Roman"/>
          <w:spacing w:val="5"/>
          <w:sz w:val="28"/>
          <w:szCs w:val="28"/>
        </w:rPr>
        <w:t>О внесении изменений в постановление Правительства Кыргызской Республики «</w:t>
      </w:r>
      <w:r w:rsidR="00661742" w:rsidRPr="000C123D">
        <w:rPr>
          <w:rFonts w:ascii="Times New Roman" w:hAnsi="Times New Roman" w:cs="Times New Roman"/>
          <w:sz w:val="28"/>
          <w:szCs w:val="28"/>
        </w:rPr>
        <w:t>О порядке предоставления права пользования пастбищными ресурсами в иных целях, не связанных с выпасом скота»</w:t>
      </w:r>
      <w:r w:rsidR="008B2530">
        <w:rPr>
          <w:rFonts w:ascii="Times New Roman" w:hAnsi="Times New Roman" w:cs="Times New Roman"/>
          <w:sz w:val="28"/>
          <w:szCs w:val="28"/>
        </w:rPr>
        <w:t xml:space="preserve"> </w:t>
      </w:r>
      <w:r w:rsidR="00661742" w:rsidRPr="000C123D">
        <w:rPr>
          <w:rFonts w:ascii="Times New Roman" w:hAnsi="Times New Roman" w:cs="Times New Roman"/>
          <w:sz w:val="28"/>
          <w:szCs w:val="28"/>
        </w:rPr>
        <w:t xml:space="preserve">от 13 сентября 2013 года </w:t>
      </w:r>
      <w:r w:rsidR="00BC492B">
        <w:rPr>
          <w:rFonts w:ascii="Times New Roman" w:hAnsi="Times New Roman" w:cs="Times New Roman"/>
          <w:sz w:val="28"/>
          <w:szCs w:val="28"/>
        </w:rPr>
        <w:t>№</w:t>
      </w:r>
      <w:r w:rsidR="00661742" w:rsidRPr="000C123D">
        <w:rPr>
          <w:rFonts w:ascii="Times New Roman" w:hAnsi="Times New Roman" w:cs="Times New Roman"/>
          <w:sz w:val="28"/>
          <w:szCs w:val="28"/>
        </w:rPr>
        <w:t xml:space="preserve"> 515</w:t>
      </w:r>
    </w:p>
    <w:p w:rsidR="007F6EE6" w:rsidRDefault="007F6EE6" w:rsidP="007F6EE6">
      <w:pPr>
        <w:spacing w:after="0" w:line="240" w:lineRule="auto"/>
        <w:ind w:firstLine="39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605B2" w:rsidRPr="007F6EE6" w:rsidRDefault="004605B2" w:rsidP="007F6EE6">
      <w:pPr>
        <w:spacing w:after="0" w:line="240" w:lineRule="auto"/>
        <w:ind w:firstLine="39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F6EE6" w:rsidRPr="007F6EE6" w:rsidRDefault="007F6EE6" w:rsidP="00D16855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F6EE6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В </w:t>
      </w:r>
      <w:r w:rsidR="00483B58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связи с принятием </w:t>
      </w:r>
      <w:r w:rsidR="00E47EB9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кодекса </w:t>
      </w:r>
      <w:r w:rsidR="00554AD7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Кыргызской </w:t>
      </w:r>
      <w:r w:rsidR="00B6334F">
        <w:rPr>
          <w:rFonts w:ascii="Times New Roman" w:eastAsiaTheme="minorEastAsia" w:hAnsi="Times New Roman" w:cs="Times New Roman"/>
          <w:b w:val="0"/>
          <w:sz w:val="28"/>
          <w:szCs w:val="28"/>
        </w:rPr>
        <w:t>Республики</w:t>
      </w:r>
      <w:r w:rsidR="003D5524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«О неналоговых доходах»</w:t>
      </w:r>
      <w:r w:rsidR="00B6334F">
        <w:rPr>
          <w:rFonts w:ascii="Times New Roman" w:eastAsiaTheme="minorEastAsia" w:hAnsi="Times New Roman" w:cs="Times New Roman"/>
          <w:b w:val="0"/>
          <w:sz w:val="28"/>
          <w:szCs w:val="28"/>
        </w:rPr>
        <w:t>,</w:t>
      </w:r>
      <w:r w:rsidR="00B6334F">
        <w:rPr>
          <w:rFonts w:ascii="Times New Roman" w:eastAsiaTheme="minorEastAsia" w:hAnsi="Times New Roman" w:cs="Times New Roman"/>
          <w:b w:val="0"/>
          <w:sz w:val="28"/>
          <w:szCs w:val="28"/>
          <w:lang w:val="ky-KG"/>
        </w:rPr>
        <w:t xml:space="preserve"> </w:t>
      </w:r>
      <w:r w:rsidR="00341B0A" w:rsidRPr="00341B0A">
        <w:rPr>
          <w:rFonts w:ascii="Times New Roman" w:eastAsiaTheme="minorEastAsia" w:hAnsi="Times New Roman" w:cs="Times New Roman"/>
          <w:b w:val="0"/>
          <w:sz w:val="28"/>
          <w:szCs w:val="28"/>
        </w:rPr>
        <w:t>Закона Кыргызской Республики «</w:t>
      </w:r>
      <w:r w:rsidR="00341B0A" w:rsidRPr="00341B0A">
        <w:rPr>
          <w:rFonts w:ascii="Times New Roman" w:hAnsi="Times New Roman" w:cs="Times New Roman"/>
          <w:b w:val="0"/>
          <w:sz w:val="28"/>
          <w:szCs w:val="28"/>
        </w:rPr>
        <w:t>О внесении изменений в некоторые законодательные акты по вопросам землепользования</w:t>
      </w:r>
      <w:r w:rsidR="00D16855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4605B2">
        <w:rPr>
          <w:rFonts w:ascii="Times New Roman" w:hAnsi="Times New Roman" w:cs="Times New Roman"/>
          <w:b w:val="0"/>
          <w:sz w:val="28"/>
          <w:szCs w:val="28"/>
        </w:rPr>
        <w:t>от 30 июля 2019 года №107</w:t>
      </w:r>
      <w:r w:rsidR="004048DD">
        <w:rPr>
          <w:rFonts w:ascii="Times New Roman" w:hAnsi="Times New Roman" w:cs="Times New Roman"/>
          <w:b w:val="0"/>
          <w:sz w:val="28"/>
          <w:szCs w:val="28"/>
        </w:rPr>
        <w:t xml:space="preserve"> и Закона Кыргызской Республики «О внесении изменений в некоторые законодательные </w:t>
      </w:r>
      <w:r w:rsidR="00464A20">
        <w:rPr>
          <w:rFonts w:ascii="Times New Roman" w:hAnsi="Times New Roman" w:cs="Times New Roman"/>
          <w:b w:val="0"/>
          <w:sz w:val="28"/>
          <w:szCs w:val="28"/>
        </w:rPr>
        <w:t xml:space="preserve">акты Кыргызской Республики </w:t>
      </w:r>
      <w:r w:rsidR="005B524E">
        <w:rPr>
          <w:rFonts w:ascii="Times New Roman" w:hAnsi="Times New Roman" w:cs="Times New Roman"/>
          <w:b w:val="0"/>
          <w:sz w:val="28"/>
          <w:szCs w:val="28"/>
        </w:rPr>
        <w:t>(в Земельный</w:t>
      </w:r>
      <w:r w:rsidR="00464A2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B524E">
        <w:rPr>
          <w:rFonts w:ascii="Times New Roman" w:hAnsi="Times New Roman" w:cs="Times New Roman"/>
          <w:b w:val="0"/>
          <w:sz w:val="28"/>
          <w:szCs w:val="28"/>
        </w:rPr>
        <w:t xml:space="preserve">кодекс Кыргызской Республики, в Закон Кыргызской Республики «О пастбищах») от 10 </w:t>
      </w:r>
      <w:r w:rsidR="00483B58">
        <w:rPr>
          <w:rFonts w:ascii="Times New Roman" w:hAnsi="Times New Roman" w:cs="Times New Roman"/>
          <w:b w:val="0"/>
          <w:sz w:val="28"/>
          <w:szCs w:val="28"/>
        </w:rPr>
        <w:t>июля 2020 года № 76</w:t>
      </w:r>
      <w:r w:rsidR="004605B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41B0A" w:rsidRPr="00D16855">
        <w:rPr>
          <w:rFonts w:ascii="Times New Roman" w:eastAsiaTheme="minorEastAsia" w:hAnsi="Times New Roman" w:cs="Times New Roman"/>
          <w:b w:val="0"/>
          <w:sz w:val="28"/>
          <w:szCs w:val="28"/>
        </w:rPr>
        <w:t>и</w:t>
      </w:r>
      <w:r w:rsidR="00483B58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в</w:t>
      </w:r>
      <w:r w:rsidR="00341B0A" w:rsidRPr="00D16855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="00483B58" w:rsidRPr="007F6EE6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целях </w:t>
      </w:r>
      <w:r w:rsidR="003F01CE" w:rsidRPr="00D16855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приведения в соответствие с </w:t>
      </w:r>
      <w:r w:rsidR="00D16855">
        <w:rPr>
          <w:rFonts w:ascii="Times New Roman" w:eastAsiaTheme="minorEastAsia" w:hAnsi="Times New Roman" w:cs="Times New Roman"/>
          <w:b w:val="0"/>
          <w:sz w:val="28"/>
          <w:szCs w:val="28"/>
        </w:rPr>
        <w:t>ним</w:t>
      </w:r>
      <w:r w:rsidR="00811277">
        <w:rPr>
          <w:rFonts w:ascii="Times New Roman" w:eastAsiaTheme="minorEastAsia" w:hAnsi="Times New Roman" w:cs="Times New Roman"/>
          <w:b w:val="0"/>
          <w:sz w:val="28"/>
          <w:szCs w:val="28"/>
        </w:rPr>
        <w:t>и</w:t>
      </w:r>
      <w:r w:rsidR="00987A5F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подзаконных нормативных правовых актов</w:t>
      </w:r>
      <w:r w:rsidR="00D16855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, также </w:t>
      </w:r>
      <w:r w:rsidR="0075414C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в соответствии </w:t>
      </w:r>
      <w:r w:rsidRPr="007F6EE6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со статьями 10 и 17 </w:t>
      </w:r>
      <w:hyperlink r:id="rId6" w:history="1">
        <w:r w:rsidRPr="00D16855">
          <w:rPr>
            <w:rFonts w:ascii="Times New Roman" w:eastAsiaTheme="minorEastAsia" w:hAnsi="Times New Roman" w:cs="Times New Roman"/>
            <w:b w:val="0"/>
            <w:color w:val="000000"/>
            <w:sz w:val="28"/>
            <w:szCs w:val="28"/>
          </w:rPr>
          <w:t>конституционного Закона</w:t>
        </w:r>
      </w:hyperlink>
      <w:r w:rsidRPr="007F6EE6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Кыргызской Республики «О Правительстве Кыргызской Республики» </w:t>
      </w:r>
      <w:r w:rsidR="0075414C">
        <w:rPr>
          <w:rFonts w:ascii="Times New Roman" w:eastAsiaTheme="minorEastAsia" w:hAnsi="Times New Roman" w:cs="Times New Roman"/>
          <w:b w:val="0"/>
          <w:sz w:val="28"/>
          <w:szCs w:val="28"/>
        </w:rPr>
        <w:t>Кабинет Министров</w:t>
      </w:r>
      <w:r w:rsidRPr="007F6EE6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Кыргызской Республики постановляет:</w:t>
      </w:r>
    </w:p>
    <w:p w:rsidR="007F6EE6" w:rsidRPr="007F6EE6" w:rsidRDefault="007F6EE6" w:rsidP="001006B0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6E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Внести в </w:t>
      </w:r>
      <w:hyperlink r:id="rId7" w:history="1">
        <w:r w:rsidRPr="007F6EE6">
          <w:rPr>
            <w:rFonts w:ascii="Times New Roman" w:eastAsiaTheme="minorEastAsia" w:hAnsi="Times New Roman" w:cs="Times New Roman"/>
            <w:color w:val="000000"/>
            <w:sz w:val="28"/>
            <w:szCs w:val="28"/>
            <w:lang w:eastAsia="ru-RU"/>
          </w:rPr>
          <w:t>постановление</w:t>
        </w:r>
      </w:hyperlink>
      <w:r w:rsidRPr="007F6E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Правительства Кыргызской Республики «</w:t>
      </w:r>
      <w:r w:rsidR="006664F5" w:rsidRPr="000C123D">
        <w:rPr>
          <w:rFonts w:ascii="Times New Roman" w:hAnsi="Times New Roman" w:cs="Times New Roman"/>
          <w:sz w:val="28"/>
          <w:szCs w:val="28"/>
        </w:rPr>
        <w:t>О порядке предоставления права пользования пастбищными ресурсами в иных целях, не связанных с выпасом скота»</w:t>
      </w:r>
      <w:r w:rsidR="006664F5">
        <w:rPr>
          <w:rFonts w:ascii="Times New Roman" w:hAnsi="Times New Roman" w:cs="Times New Roman"/>
          <w:sz w:val="28"/>
          <w:szCs w:val="28"/>
        </w:rPr>
        <w:t xml:space="preserve"> </w:t>
      </w:r>
      <w:r w:rsidR="006664F5" w:rsidRPr="000C123D">
        <w:rPr>
          <w:rFonts w:ascii="Times New Roman" w:hAnsi="Times New Roman" w:cs="Times New Roman"/>
          <w:sz w:val="28"/>
          <w:szCs w:val="28"/>
        </w:rPr>
        <w:t xml:space="preserve">от 13 сентября 2013 года </w:t>
      </w:r>
      <w:r w:rsidR="005314D9">
        <w:rPr>
          <w:rFonts w:ascii="Times New Roman" w:hAnsi="Times New Roman" w:cs="Times New Roman"/>
          <w:sz w:val="28"/>
          <w:szCs w:val="28"/>
        </w:rPr>
        <w:t>№</w:t>
      </w:r>
      <w:r w:rsidR="006664F5" w:rsidRPr="000C123D">
        <w:rPr>
          <w:rFonts w:ascii="Times New Roman" w:hAnsi="Times New Roman" w:cs="Times New Roman"/>
          <w:sz w:val="28"/>
          <w:szCs w:val="28"/>
        </w:rPr>
        <w:t xml:space="preserve"> 515</w:t>
      </w:r>
      <w:r w:rsidR="009D0A4F">
        <w:rPr>
          <w:rFonts w:ascii="Times New Roman" w:hAnsi="Times New Roman" w:cs="Times New Roman"/>
          <w:sz w:val="28"/>
          <w:szCs w:val="28"/>
        </w:rPr>
        <w:t>»</w:t>
      </w:r>
      <w:r w:rsidRPr="007F6EE6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987A5F" w:rsidRPr="001006B0" w:rsidRDefault="00E80E4E" w:rsidP="001006B0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sz w:val="28"/>
          <w:szCs w:val="28"/>
        </w:rPr>
        <w:t>-</w:t>
      </w:r>
      <w:r w:rsidR="009D0A4F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в</w:t>
      </w:r>
      <w:r w:rsidR="002B2382" w:rsidRPr="001006B0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="005C4C59">
        <w:rPr>
          <w:rFonts w:ascii="Times New Roman" w:eastAsiaTheme="minorEastAsia" w:hAnsi="Times New Roman" w:cs="Times New Roman"/>
          <w:b w:val="0"/>
          <w:sz w:val="28"/>
          <w:szCs w:val="28"/>
        </w:rPr>
        <w:t>Т</w:t>
      </w:r>
      <w:r w:rsidR="001006B0" w:rsidRPr="001006B0">
        <w:rPr>
          <w:rFonts w:ascii="Times New Roman" w:hAnsi="Times New Roman" w:cs="Times New Roman"/>
          <w:b w:val="0"/>
          <w:sz w:val="28"/>
          <w:szCs w:val="28"/>
        </w:rPr>
        <w:t>ипово</w:t>
      </w:r>
      <w:r w:rsidR="005C4C59">
        <w:rPr>
          <w:rFonts w:ascii="Times New Roman" w:hAnsi="Times New Roman" w:cs="Times New Roman"/>
          <w:b w:val="0"/>
          <w:sz w:val="28"/>
          <w:szCs w:val="28"/>
        </w:rPr>
        <w:t>е</w:t>
      </w:r>
      <w:r w:rsidR="001006B0" w:rsidRPr="001006B0">
        <w:rPr>
          <w:rFonts w:ascii="Times New Roman" w:hAnsi="Times New Roman" w:cs="Times New Roman"/>
          <w:b w:val="0"/>
          <w:sz w:val="28"/>
          <w:szCs w:val="28"/>
        </w:rPr>
        <w:t xml:space="preserve"> положение </w:t>
      </w:r>
      <w:r w:rsidR="00382B77" w:rsidRPr="001006B0">
        <w:rPr>
          <w:rFonts w:ascii="Times New Roman" w:hAnsi="Times New Roman" w:cs="Times New Roman"/>
          <w:b w:val="0"/>
          <w:sz w:val="28"/>
          <w:szCs w:val="28"/>
        </w:rPr>
        <w:t xml:space="preserve">о порядке предоставления права пользования пастбищными ресурсами в иных целях, не связанных с выпасом </w:t>
      </w:r>
      <w:proofErr w:type="gramStart"/>
      <w:r w:rsidR="00382B77" w:rsidRPr="001006B0">
        <w:rPr>
          <w:rFonts w:ascii="Times New Roman" w:hAnsi="Times New Roman" w:cs="Times New Roman"/>
          <w:b w:val="0"/>
          <w:sz w:val="28"/>
          <w:szCs w:val="28"/>
        </w:rPr>
        <w:t>скота</w:t>
      </w:r>
      <w:r w:rsidR="009D0A4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9D0A4F" w:rsidRPr="009D0A4F">
        <w:rPr>
          <w:rFonts w:ascii="Times New Roman" w:eastAsiaTheme="minorEastAsia" w:hAnsi="Times New Roman" w:cs="Times New Roman"/>
          <w:b w:val="0"/>
          <w:sz w:val="28"/>
          <w:szCs w:val="28"/>
        </w:rPr>
        <w:t>,</w:t>
      </w:r>
      <w:proofErr w:type="gramEnd"/>
      <w:r w:rsidR="009D0A4F" w:rsidRPr="009D0A4F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утвержденное</w:t>
      </w:r>
      <w:r w:rsidR="009D0A4F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вышеуказанным постановлением Правительства Кыргызской Республики</w:t>
      </w:r>
      <w:r w:rsidR="00774CF2" w:rsidRPr="009D0A4F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</w:t>
      </w:r>
      <w:r w:rsidR="00774CF2" w:rsidRPr="00774CF2">
        <w:rPr>
          <w:rFonts w:ascii="Times New Roman" w:eastAsiaTheme="minorEastAsia" w:hAnsi="Times New Roman" w:cs="Times New Roman"/>
          <w:b w:val="0"/>
          <w:sz w:val="28"/>
          <w:szCs w:val="28"/>
        </w:rPr>
        <w:t>следующие изменения</w:t>
      </w:r>
      <w:r w:rsidR="002B2382" w:rsidRPr="002B2382">
        <w:rPr>
          <w:rFonts w:ascii="Times New Roman" w:eastAsiaTheme="minorEastAsia" w:hAnsi="Times New Roman" w:cs="Times New Roman"/>
          <w:b w:val="0"/>
          <w:sz w:val="28"/>
          <w:szCs w:val="28"/>
        </w:rPr>
        <w:t>:</w:t>
      </w:r>
    </w:p>
    <w:p w:rsidR="00452A1E" w:rsidRDefault="002B2382" w:rsidP="00A97064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в </w:t>
      </w:r>
      <w:r w:rsidR="007F6EE6" w:rsidRPr="007F6EE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пункте </w:t>
      </w:r>
      <w:r w:rsidR="00687443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6D6E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главы 1</w:t>
      </w:r>
      <w:r w:rsidR="00A970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8744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слова «соответствующей платы» заменить слова</w:t>
      </w:r>
      <w:r w:rsidR="0055249F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</w:t>
      </w:r>
      <w:r w:rsidR="0068744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 w:rsidR="006D6E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соответствующего </w:t>
      </w:r>
      <w:r w:rsidR="00687443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сбора»</w:t>
      </w:r>
      <w:r w:rsidR="006D6EDA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6D6EDA" w:rsidRDefault="006D6EDA" w:rsidP="006D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A9706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пункт 4 главы 1 дополнить </w:t>
      </w:r>
      <w:r w:rsidR="00511B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абзацем шестым следующего </w:t>
      </w:r>
      <w:r w:rsidR="00511B81" w:rsidRPr="00511B8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содержания </w:t>
      </w:r>
      <w:r w:rsidR="00A97064" w:rsidRPr="00511B81">
        <w:rPr>
          <w:rFonts w:ascii="Times New Roman" w:eastAsiaTheme="minorEastAsia" w:hAnsi="Times New Roman" w:cs="Times New Roman"/>
          <w:sz w:val="28"/>
          <w:szCs w:val="28"/>
          <w:lang w:eastAsia="ru-RU"/>
        </w:rPr>
        <w:t>«</w:t>
      </w:r>
      <w:r w:rsidR="00511B81" w:rsidRPr="00511B81">
        <w:rPr>
          <w:rFonts w:ascii="Times New Roman" w:hAnsi="Times New Roman" w:cs="Times New Roman"/>
          <w:sz w:val="28"/>
          <w:szCs w:val="28"/>
        </w:rPr>
        <w:t>установка сооружений связи легкой конструкции (не капитальных)»</w:t>
      </w:r>
      <w:r w:rsidR="00511B81">
        <w:rPr>
          <w:rFonts w:ascii="Times New Roman" w:hAnsi="Times New Roman" w:cs="Times New Roman"/>
          <w:sz w:val="28"/>
          <w:szCs w:val="28"/>
        </w:rPr>
        <w:t>;</w:t>
      </w:r>
    </w:p>
    <w:p w:rsidR="00511B81" w:rsidRDefault="00511B81" w:rsidP="006D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23FAF">
        <w:rPr>
          <w:rFonts w:ascii="Times New Roman" w:hAnsi="Times New Roman" w:cs="Times New Roman"/>
          <w:sz w:val="28"/>
          <w:szCs w:val="28"/>
        </w:rPr>
        <w:t>в подпункте е) пункта 12 главы 3</w:t>
      </w:r>
      <w:r w:rsidR="00B73F2E">
        <w:rPr>
          <w:rFonts w:ascii="Times New Roman" w:hAnsi="Times New Roman" w:cs="Times New Roman"/>
          <w:sz w:val="28"/>
          <w:szCs w:val="28"/>
        </w:rPr>
        <w:t xml:space="preserve"> слова «платы» и «ее» заменить слова</w:t>
      </w:r>
      <w:r w:rsidR="00817ECB">
        <w:rPr>
          <w:rFonts w:ascii="Times New Roman" w:hAnsi="Times New Roman" w:cs="Times New Roman"/>
          <w:sz w:val="28"/>
          <w:szCs w:val="28"/>
          <w:lang w:val="ky-KG"/>
        </w:rPr>
        <w:t>ми</w:t>
      </w:r>
      <w:r w:rsidR="00B73F2E">
        <w:rPr>
          <w:rFonts w:ascii="Times New Roman" w:hAnsi="Times New Roman" w:cs="Times New Roman"/>
          <w:sz w:val="28"/>
          <w:szCs w:val="28"/>
        </w:rPr>
        <w:t xml:space="preserve"> «сбора» и «его»;</w:t>
      </w:r>
    </w:p>
    <w:p w:rsidR="00CA2837" w:rsidRDefault="00D44A6C" w:rsidP="006D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A2837">
        <w:rPr>
          <w:rFonts w:ascii="Times New Roman" w:hAnsi="Times New Roman" w:cs="Times New Roman"/>
          <w:sz w:val="28"/>
          <w:szCs w:val="28"/>
        </w:rPr>
        <w:t>в наименовании г</w:t>
      </w:r>
      <w:r w:rsidR="00F50071">
        <w:rPr>
          <w:rFonts w:ascii="Times New Roman" w:hAnsi="Times New Roman" w:cs="Times New Roman"/>
          <w:sz w:val="28"/>
          <w:szCs w:val="28"/>
        </w:rPr>
        <w:t>лавы 4 слово «Оплата» заменить</w:t>
      </w:r>
      <w:r w:rsidR="00CA2837">
        <w:rPr>
          <w:rFonts w:ascii="Times New Roman" w:hAnsi="Times New Roman" w:cs="Times New Roman"/>
          <w:sz w:val="28"/>
          <w:szCs w:val="28"/>
        </w:rPr>
        <w:t xml:space="preserve"> слово</w:t>
      </w:r>
      <w:r w:rsidR="00817ECB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CA2837">
        <w:rPr>
          <w:rFonts w:ascii="Times New Roman" w:hAnsi="Times New Roman" w:cs="Times New Roman"/>
          <w:sz w:val="28"/>
          <w:szCs w:val="28"/>
        </w:rPr>
        <w:t xml:space="preserve"> «Сбор»</w:t>
      </w:r>
      <w:r w:rsidR="002D50DE">
        <w:rPr>
          <w:rFonts w:ascii="Times New Roman" w:hAnsi="Times New Roman" w:cs="Times New Roman"/>
          <w:sz w:val="28"/>
          <w:szCs w:val="28"/>
        </w:rPr>
        <w:t>;</w:t>
      </w:r>
    </w:p>
    <w:p w:rsidR="00D44A6C" w:rsidRDefault="00CA2837" w:rsidP="006D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312AB">
        <w:rPr>
          <w:rFonts w:ascii="Times New Roman" w:hAnsi="Times New Roman" w:cs="Times New Roman"/>
          <w:sz w:val="28"/>
          <w:szCs w:val="28"/>
        </w:rPr>
        <w:t xml:space="preserve">в пункте 15 </w:t>
      </w:r>
      <w:r w:rsidR="00F50071">
        <w:rPr>
          <w:rFonts w:ascii="Times New Roman" w:hAnsi="Times New Roman" w:cs="Times New Roman"/>
          <w:sz w:val="28"/>
          <w:szCs w:val="28"/>
        </w:rPr>
        <w:t>главы 4 слова «платы» заменить</w:t>
      </w:r>
      <w:r w:rsidR="00817ECB">
        <w:rPr>
          <w:rFonts w:ascii="Times New Roman" w:hAnsi="Times New Roman" w:cs="Times New Roman"/>
          <w:sz w:val="28"/>
          <w:szCs w:val="28"/>
        </w:rPr>
        <w:t xml:space="preserve"> слов</w:t>
      </w:r>
      <w:r w:rsidR="00817ECB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="005312AB">
        <w:rPr>
          <w:rFonts w:ascii="Times New Roman" w:hAnsi="Times New Roman" w:cs="Times New Roman"/>
          <w:sz w:val="28"/>
          <w:szCs w:val="28"/>
        </w:rPr>
        <w:t xml:space="preserve"> «сборы»;</w:t>
      </w:r>
    </w:p>
    <w:p w:rsidR="00452102" w:rsidRDefault="005312AB" w:rsidP="006D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абзац второй</w:t>
      </w:r>
      <w:r w:rsidR="004B00BC">
        <w:rPr>
          <w:rFonts w:ascii="Times New Roman" w:hAnsi="Times New Roman" w:cs="Times New Roman"/>
          <w:sz w:val="28"/>
          <w:szCs w:val="28"/>
          <w:lang w:val="ky-KG"/>
        </w:rPr>
        <w:t xml:space="preserve"> пункта 15 главы 4 </w:t>
      </w:r>
      <w:r w:rsidR="00452102">
        <w:rPr>
          <w:rFonts w:ascii="Times New Roman" w:hAnsi="Times New Roman" w:cs="Times New Roman"/>
          <w:sz w:val="28"/>
          <w:szCs w:val="28"/>
        </w:rPr>
        <w:t>изменить и изложить в следующей редакции:</w:t>
      </w:r>
    </w:p>
    <w:p w:rsidR="005312AB" w:rsidRDefault="00452102" w:rsidP="006D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«- на участках,</w:t>
      </w:r>
      <w:r w:rsidR="005C4517">
        <w:rPr>
          <w:rFonts w:ascii="Times New Roman" w:hAnsi="Times New Roman" w:cs="Times New Roman"/>
          <w:sz w:val="28"/>
          <w:szCs w:val="28"/>
        </w:rPr>
        <w:t xml:space="preserve"> деятельность на которых приводит к нарушению пастбищного покрова, - в соответствии с </w:t>
      </w:r>
      <w:r w:rsidR="00E75E9C">
        <w:rPr>
          <w:rFonts w:ascii="Times New Roman" w:hAnsi="Times New Roman" w:cs="Times New Roman"/>
          <w:sz w:val="28"/>
          <w:szCs w:val="28"/>
        </w:rPr>
        <w:t>норматива</w:t>
      </w:r>
      <w:r w:rsidR="0043124D">
        <w:rPr>
          <w:rFonts w:ascii="Times New Roman" w:hAnsi="Times New Roman" w:cs="Times New Roman"/>
          <w:sz w:val="28"/>
          <w:szCs w:val="28"/>
        </w:rPr>
        <w:t>ми</w:t>
      </w:r>
      <w:r w:rsidR="00E75E9C">
        <w:rPr>
          <w:rFonts w:ascii="Times New Roman" w:hAnsi="Times New Roman" w:cs="Times New Roman"/>
          <w:sz w:val="28"/>
          <w:szCs w:val="28"/>
        </w:rPr>
        <w:t xml:space="preserve"> стоимости возмещения потерь сельскохозяйственного производства</w:t>
      </w:r>
      <w:r w:rsidR="00A52F3E">
        <w:rPr>
          <w:rFonts w:ascii="Times New Roman" w:hAnsi="Times New Roman" w:cs="Times New Roman"/>
          <w:sz w:val="28"/>
          <w:szCs w:val="28"/>
        </w:rPr>
        <w:t>,</w:t>
      </w:r>
      <w:r w:rsidR="00A52F3E" w:rsidRPr="00A52F3E">
        <w:rPr>
          <w:rFonts w:ascii="Times New Roman" w:hAnsi="Times New Roman" w:cs="Times New Roman"/>
          <w:sz w:val="28"/>
          <w:szCs w:val="28"/>
        </w:rPr>
        <w:t xml:space="preserve"> </w:t>
      </w:r>
      <w:r w:rsidR="00A52F3E">
        <w:rPr>
          <w:rFonts w:ascii="Times New Roman" w:hAnsi="Times New Roman" w:cs="Times New Roman"/>
          <w:sz w:val="28"/>
          <w:szCs w:val="28"/>
        </w:rPr>
        <w:t>установленными законодательством</w:t>
      </w:r>
      <w:r w:rsidR="00A175FF">
        <w:rPr>
          <w:rFonts w:ascii="Times New Roman" w:hAnsi="Times New Roman" w:cs="Times New Roman"/>
          <w:sz w:val="28"/>
          <w:szCs w:val="28"/>
        </w:rPr>
        <w:t>;»;</w:t>
      </w:r>
      <w:r w:rsidR="00A52F3E" w:rsidRPr="00A52F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4DB9" w:rsidRPr="003A3875" w:rsidRDefault="00084DB9" w:rsidP="006D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B00BC" w:rsidRPr="004B00BC">
        <w:rPr>
          <w:rFonts w:ascii="Times New Roman" w:hAnsi="Times New Roman" w:cs="Times New Roman"/>
          <w:sz w:val="28"/>
          <w:szCs w:val="28"/>
        </w:rPr>
        <w:t xml:space="preserve"> </w:t>
      </w:r>
      <w:r w:rsidR="004B00BC">
        <w:rPr>
          <w:rFonts w:ascii="Times New Roman" w:hAnsi="Times New Roman" w:cs="Times New Roman"/>
          <w:sz w:val="28"/>
          <w:szCs w:val="28"/>
        </w:rPr>
        <w:t>абзац</w:t>
      </w:r>
      <w:r w:rsidR="00A57FD3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4B00BC">
        <w:rPr>
          <w:rFonts w:ascii="Times New Roman" w:hAnsi="Times New Roman" w:cs="Times New Roman"/>
          <w:sz w:val="28"/>
          <w:szCs w:val="28"/>
        </w:rPr>
        <w:t xml:space="preserve"> </w:t>
      </w:r>
      <w:r w:rsidR="004B00BC">
        <w:rPr>
          <w:rFonts w:ascii="Times New Roman" w:hAnsi="Times New Roman" w:cs="Times New Roman"/>
          <w:sz w:val="28"/>
          <w:szCs w:val="28"/>
          <w:lang w:val="ky-KG"/>
        </w:rPr>
        <w:t>трети</w:t>
      </w:r>
      <w:r w:rsidR="004B00BC">
        <w:rPr>
          <w:rFonts w:ascii="Times New Roman" w:hAnsi="Times New Roman" w:cs="Times New Roman"/>
          <w:sz w:val="28"/>
          <w:szCs w:val="28"/>
        </w:rPr>
        <w:t>й</w:t>
      </w:r>
      <w:r w:rsidR="00A57FD3">
        <w:rPr>
          <w:rFonts w:ascii="Times New Roman" w:hAnsi="Times New Roman" w:cs="Times New Roman"/>
          <w:sz w:val="28"/>
          <w:szCs w:val="28"/>
          <w:lang w:val="ky-KG"/>
        </w:rPr>
        <w:t xml:space="preserve"> и четвертый</w:t>
      </w:r>
      <w:r w:rsidR="004B00BC">
        <w:rPr>
          <w:rFonts w:ascii="Times New Roman" w:hAnsi="Times New Roman" w:cs="Times New Roman"/>
          <w:sz w:val="28"/>
          <w:szCs w:val="28"/>
          <w:lang w:val="ky-KG"/>
        </w:rPr>
        <w:t xml:space="preserve"> пункта 15 главы 4 </w:t>
      </w:r>
      <w:r w:rsidR="00A57FD3">
        <w:rPr>
          <w:rFonts w:ascii="Times New Roman" w:hAnsi="Times New Roman" w:cs="Times New Roman"/>
          <w:sz w:val="28"/>
          <w:szCs w:val="28"/>
          <w:lang w:val="ky-KG"/>
        </w:rPr>
        <w:t xml:space="preserve">слова </w:t>
      </w:r>
      <w:r w:rsidR="00A57FD3">
        <w:rPr>
          <w:rFonts w:ascii="Times New Roman" w:hAnsi="Times New Roman" w:cs="Times New Roman"/>
          <w:sz w:val="28"/>
          <w:szCs w:val="28"/>
        </w:rPr>
        <w:t>«</w:t>
      </w:r>
      <w:r w:rsidR="00A57FD3">
        <w:rPr>
          <w:rFonts w:ascii="Times New Roman" w:hAnsi="Times New Roman" w:cs="Times New Roman"/>
          <w:sz w:val="28"/>
          <w:szCs w:val="28"/>
          <w:lang w:val="ky-KG"/>
        </w:rPr>
        <w:t>оплат</w:t>
      </w:r>
      <w:r w:rsidR="003A3875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A57FD3">
        <w:rPr>
          <w:rFonts w:ascii="Times New Roman" w:hAnsi="Times New Roman" w:cs="Times New Roman"/>
          <w:sz w:val="28"/>
          <w:szCs w:val="28"/>
        </w:rPr>
        <w:t>»</w:t>
      </w:r>
      <w:r w:rsidR="003A3875">
        <w:rPr>
          <w:rFonts w:ascii="Times New Roman" w:hAnsi="Times New Roman" w:cs="Times New Roman"/>
          <w:sz w:val="28"/>
          <w:szCs w:val="28"/>
          <w:lang w:val="ky-KG"/>
        </w:rPr>
        <w:t xml:space="preserve"> и </w:t>
      </w:r>
      <w:r w:rsidR="003A3875">
        <w:rPr>
          <w:rFonts w:ascii="Times New Roman" w:hAnsi="Times New Roman" w:cs="Times New Roman"/>
          <w:sz w:val="28"/>
          <w:szCs w:val="28"/>
        </w:rPr>
        <w:t>«оплата» заменить словами «сбо</w:t>
      </w:r>
      <w:r w:rsidR="0018373C">
        <w:rPr>
          <w:rFonts w:ascii="Times New Roman" w:hAnsi="Times New Roman" w:cs="Times New Roman"/>
          <w:sz w:val="28"/>
          <w:szCs w:val="28"/>
        </w:rPr>
        <w:t>ра</w:t>
      </w:r>
      <w:r w:rsidR="003A3875">
        <w:rPr>
          <w:rFonts w:ascii="Times New Roman" w:hAnsi="Times New Roman" w:cs="Times New Roman"/>
          <w:sz w:val="28"/>
          <w:szCs w:val="28"/>
        </w:rPr>
        <w:t>»</w:t>
      </w:r>
      <w:r w:rsidR="0018373C">
        <w:rPr>
          <w:rFonts w:ascii="Times New Roman" w:hAnsi="Times New Roman" w:cs="Times New Roman"/>
          <w:sz w:val="28"/>
          <w:szCs w:val="28"/>
        </w:rPr>
        <w:t xml:space="preserve"> и «сб</w:t>
      </w:r>
      <w:bookmarkStart w:id="0" w:name="_GoBack"/>
      <w:bookmarkEnd w:id="0"/>
      <w:r w:rsidR="0018373C">
        <w:rPr>
          <w:rFonts w:ascii="Times New Roman" w:hAnsi="Times New Roman" w:cs="Times New Roman"/>
          <w:sz w:val="28"/>
          <w:szCs w:val="28"/>
        </w:rPr>
        <w:t>ор»</w:t>
      </w:r>
      <w:r w:rsidR="003A38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31E9" w:rsidRDefault="004F31E9" w:rsidP="006D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17 главы 4 изменить и изложить в следующей редакции:</w:t>
      </w:r>
    </w:p>
    <w:p w:rsidR="004F31E9" w:rsidRDefault="004F31E9" w:rsidP="006D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«17. При размещении </w:t>
      </w:r>
      <w:r w:rsidR="00E51A3D">
        <w:rPr>
          <w:rFonts w:ascii="Times New Roman" w:hAnsi="Times New Roman" w:cs="Times New Roman"/>
          <w:sz w:val="28"/>
          <w:szCs w:val="28"/>
        </w:rPr>
        <w:t>пасек</w:t>
      </w:r>
      <w:r w:rsidR="002B44CF">
        <w:rPr>
          <w:rFonts w:ascii="Times New Roman" w:hAnsi="Times New Roman" w:cs="Times New Roman"/>
          <w:sz w:val="28"/>
          <w:szCs w:val="28"/>
          <w:lang w:val="ky-KG"/>
        </w:rPr>
        <w:t xml:space="preserve"> на пастбищах,</w:t>
      </w:r>
      <w:r w:rsidR="00E51A3D">
        <w:rPr>
          <w:rFonts w:ascii="Times New Roman" w:hAnsi="Times New Roman" w:cs="Times New Roman"/>
          <w:sz w:val="28"/>
          <w:szCs w:val="28"/>
        </w:rPr>
        <w:t xml:space="preserve"> </w:t>
      </w:r>
      <w:r w:rsidR="007C6DB7">
        <w:rPr>
          <w:rFonts w:ascii="Times New Roman" w:hAnsi="Times New Roman" w:cs="Times New Roman"/>
          <w:sz w:val="28"/>
          <w:szCs w:val="28"/>
        </w:rPr>
        <w:t xml:space="preserve">сбор за пользование </w:t>
      </w:r>
      <w:r w:rsidR="00E51A3D">
        <w:rPr>
          <w:rFonts w:ascii="Times New Roman" w:hAnsi="Times New Roman" w:cs="Times New Roman"/>
          <w:sz w:val="28"/>
          <w:szCs w:val="28"/>
        </w:rPr>
        <w:t>пастбищ не взимается.».</w:t>
      </w:r>
    </w:p>
    <w:p w:rsidR="00A175FF" w:rsidRDefault="00A175FF" w:rsidP="006D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7BE">
        <w:rPr>
          <w:rFonts w:ascii="Times New Roman" w:hAnsi="Times New Roman" w:cs="Times New Roman"/>
          <w:sz w:val="28"/>
          <w:szCs w:val="28"/>
        </w:rPr>
        <w:t>в подпункте б) пункта 20 главы 5 слово «плату» заменить слово</w:t>
      </w:r>
      <w:r w:rsidR="00817ECB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EC77BE">
        <w:rPr>
          <w:rFonts w:ascii="Times New Roman" w:hAnsi="Times New Roman" w:cs="Times New Roman"/>
          <w:sz w:val="28"/>
          <w:szCs w:val="28"/>
        </w:rPr>
        <w:t xml:space="preserve"> «сбор»</w:t>
      </w:r>
      <w:r w:rsidR="00976100">
        <w:rPr>
          <w:rFonts w:ascii="Times New Roman" w:hAnsi="Times New Roman" w:cs="Times New Roman"/>
          <w:sz w:val="28"/>
          <w:szCs w:val="28"/>
        </w:rPr>
        <w:t>;</w:t>
      </w:r>
    </w:p>
    <w:p w:rsidR="00F71CC9" w:rsidRDefault="00976100" w:rsidP="006D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71CC9">
        <w:rPr>
          <w:rFonts w:ascii="Times New Roman" w:hAnsi="Times New Roman" w:cs="Times New Roman"/>
          <w:sz w:val="28"/>
          <w:szCs w:val="28"/>
        </w:rPr>
        <w:t xml:space="preserve">дополнить пункт 21 </w:t>
      </w:r>
      <w:r w:rsidR="004333BD">
        <w:rPr>
          <w:rFonts w:ascii="Times New Roman" w:hAnsi="Times New Roman" w:cs="Times New Roman"/>
          <w:sz w:val="28"/>
          <w:szCs w:val="28"/>
        </w:rPr>
        <w:t>главы 6</w:t>
      </w:r>
      <w:r w:rsidR="00B244DF">
        <w:rPr>
          <w:rFonts w:ascii="Times New Roman" w:hAnsi="Times New Roman" w:cs="Times New Roman"/>
          <w:sz w:val="28"/>
          <w:szCs w:val="28"/>
        </w:rPr>
        <w:t xml:space="preserve"> </w:t>
      </w:r>
      <w:r w:rsidR="00F71CC9">
        <w:rPr>
          <w:rFonts w:ascii="Times New Roman" w:hAnsi="Times New Roman" w:cs="Times New Roman"/>
          <w:sz w:val="28"/>
          <w:szCs w:val="28"/>
        </w:rPr>
        <w:t>подпунктом</w:t>
      </w:r>
      <w:r w:rsidR="00871BD4">
        <w:rPr>
          <w:rFonts w:ascii="Times New Roman" w:hAnsi="Times New Roman" w:cs="Times New Roman"/>
          <w:sz w:val="28"/>
          <w:szCs w:val="28"/>
        </w:rPr>
        <w:t xml:space="preserve"> д)</w:t>
      </w:r>
      <w:r w:rsidR="00F71CC9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976100" w:rsidRDefault="00F71CC9" w:rsidP="006D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несвоевременное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внесение сбора за пользования пастбищными ресурсами</w:t>
      </w:r>
      <w:r w:rsidR="00A361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956C2">
        <w:rPr>
          <w:rFonts w:ascii="Times New Roman" w:hAnsi="Times New Roman" w:cs="Times New Roman"/>
          <w:sz w:val="28"/>
          <w:szCs w:val="28"/>
        </w:rPr>
        <w:t>.</w:t>
      </w:r>
    </w:p>
    <w:p w:rsidR="006956C2" w:rsidRDefault="00E80E4E" w:rsidP="006D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</w:t>
      </w:r>
      <w:r w:rsidR="006956C2">
        <w:rPr>
          <w:rFonts w:ascii="Times New Roman" w:hAnsi="Times New Roman" w:cs="Times New Roman"/>
          <w:sz w:val="28"/>
          <w:szCs w:val="28"/>
        </w:rPr>
        <w:t xml:space="preserve"> приложение к Типовому положению </w:t>
      </w:r>
      <w:r w:rsidR="009E225D">
        <w:rPr>
          <w:rFonts w:ascii="Times New Roman" w:hAnsi="Times New Roman" w:cs="Times New Roman"/>
          <w:sz w:val="28"/>
          <w:szCs w:val="28"/>
        </w:rPr>
        <w:t>о порядке предоставления права пользования пастбищными ресурсами в иных целях, не связанных с выпасом скота:</w:t>
      </w:r>
    </w:p>
    <w:p w:rsidR="009E225D" w:rsidRDefault="00E80E4E" w:rsidP="006D53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E225D">
        <w:rPr>
          <w:rFonts w:ascii="Times New Roman" w:hAnsi="Times New Roman" w:cs="Times New Roman"/>
          <w:sz w:val="28"/>
          <w:szCs w:val="28"/>
        </w:rPr>
        <w:t xml:space="preserve"> Типовой договор о предоставлении </w:t>
      </w:r>
      <w:r w:rsidR="00E12A58">
        <w:rPr>
          <w:rFonts w:ascii="Times New Roman" w:hAnsi="Times New Roman" w:cs="Times New Roman"/>
          <w:sz w:val="28"/>
          <w:szCs w:val="28"/>
        </w:rPr>
        <w:t>права пользования пастбищными ресурсами в иных целях, не связанных с выпасом скота</w:t>
      </w:r>
      <w:r w:rsidR="002F143F">
        <w:rPr>
          <w:rFonts w:ascii="Times New Roman" w:hAnsi="Times New Roman" w:cs="Times New Roman"/>
          <w:sz w:val="28"/>
          <w:szCs w:val="28"/>
        </w:rPr>
        <w:t xml:space="preserve"> </w:t>
      </w:r>
      <w:r w:rsidR="00CD166E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2F143F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2F143F" w:rsidRDefault="002F143F" w:rsidP="006D53E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1C5E">
        <w:rPr>
          <w:rFonts w:ascii="Times New Roman" w:hAnsi="Times New Roman" w:cs="Times New Roman"/>
          <w:sz w:val="28"/>
          <w:szCs w:val="28"/>
        </w:rPr>
        <w:t>в подпункт 1.3. слова «соответствующей платы» заменить слова</w:t>
      </w:r>
      <w:r w:rsidR="0055249F">
        <w:rPr>
          <w:rFonts w:ascii="Times New Roman" w:hAnsi="Times New Roman" w:cs="Times New Roman"/>
          <w:sz w:val="28"/>
          <w:szCs w:val="28"/>
        </w:rPr>
        <w:t>ми</w:t>
      </w:r>
      <w:r w:rsidR="00CD1C5E">
        <w:rPr>
          <w:rFonts w:ascii="Times New Roman" w:hAnsi="Times New Roman" w:cs="Times New Roman"/>
          <w:sz w:val="28"/>
          <w:szCs w:val="28"/>
        </w:rPr>
        <w:t xml:space="preserve"> «соответствующего сбора».</w:t>
      </w:r>
    </w:p>
    <w:p w:rsidR="007F6EE6" w:rsidRPr="007F6EE6" w:rsidRDefault="00E12A58" w:rsidP="007F6EE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7F6EE6" w:rsidRPr="007F6EE6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Настоящее постановление вступает в силу по истечении десяти дней со дня официального опубликования.</w:t>
      </w:r>
    </w:p>
    <w:p w:rsidR="007F6EE6" w:rsidRPr="007F6EE6" w:rsidRDefault="007F6EE6" w:rsidP="007F6EE6">
      <w:pPr>
        <w:spacing w:after="0" w:line="240" w:lineRule="auto"/>
        <w:ind w:firstLine="39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F6EE6" w:rsidRPr="007F6EE6" w:rsidRDefault="007F6EE6" w:rsidP="007F6EE6">
      <w:pPr>
        <w:spacing w:after="0" w:line="240" w:lineRule="auto"/>
        <w:ind w:firstLine="39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5414C" w:rsidRDefault="007F6EE6" w:rsidP="007F6EE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7F6E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Пре</w:t>
      </w:r>
      <w:r w:rsidR="0075414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дседатель</w:t>
      </w:r>
    </w:p>
    <w:p w:rsidR="007F6EE6" w:rsidRPr="007F6EE6" w:rsidRDefault="0075414C" w:rsidP="007F6EE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Кабинета Министров</w:t>
      </w:r>
      <w:r w:rsidR="007F6EE6" w:rsidRPr="007F6E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7F6EE6" w:rsidRPr="007F6E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7F6EE6" w:rsidRPr="007F6E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7F6EE6" w:rsidRPr="007F6E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7F6EE6" w:rsidRPr="007F6E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7F6EE6" w:rsidRPr="007F6E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</w:p>
    <w:p w:rsidR="007F6EE6" w:rsidRPr="007F6EE6" w:rsidRDefault="00732B5E" w:rsidP="007F6EE6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Кыргызской Республики</w:t>
      </w:r>
      <w:r w:rsidR="0075414C" w:rsidRPr="007F6E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75414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75414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75414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75414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75414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75414C" w:rsidRPr="007F6E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</w:t>
      </w:r>
      <w:proofErr w:type="spellStart"/>
      <w:r w:rsidR="0075414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У.А</w:t>
      </w:r>
      <w:r w:rsidR="0075414C" w:rsidRPr="007F6EE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</w:t>
      </w:r>
      <w:r w:rsidR="0075414C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Марипов</w:t>
      </w:r>
      <w:proofErr w:type="spellEnd"/>
    </w:p>
    <w:sectPr w:rsidR="007F6EE6" w:rsidRPr="007F6EE6" w:rsidSect="00AD57FB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5400" w:rsidRDefault="00715400" w:rsidP="003F01CE">
      <w:pPr>
        <w:spacing w:after="0" w:line="240" w:lineRule="auto"/>
      </w:pPr>
      <w:r>
        <w:separator/>
      </w:r>
    </w:p>
  </w:endnote>
  <w:endnote w:type="continuationSeparator" w:id="0">
    <w:p w:rsidR="00715400" w:rsidRDefault="00715400" w:rsidP="003F0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1CE" w:rsidRPr="007F6EE6" w:rsidRDefault="003F01CE" w:rsidP="003F01CE">
    <w:pPr>
      <w:spacing w:after="0" w:line="240" w:lineRule="auto"/>
      <w:jc w:val="both"/>
      <w:rPr>
        <w:rFonts w:ascii="Times New Roman" w:eastAsiaTheme="minorEastAsia" w:hAnsi="Times New Roman" w:cs="Times New Roman"/>
        <w:i/>
        <w:sz w:val="20"/>
        <w:szCs w:val="20"/>
        <w:lang w:eastAsia="ru-RU"/>
      </w:rPr>
    </w:pPr>
    <w:r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>Заведующий отделом</w:t>
    </w:r>
    <w:r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ab/>
    </w:r>
    <w:r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ab/>
    </w:r>
    <w:r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ab/>
    </w:r>
    <w:r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ab/>
    </w:r>
    <w:r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ab/>
    </w:r>
    <w:r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ab/>
    </w:r>
    <w:proofErr w:type="spellStart"/>
    <w:r w:rsidR="00AD57FB">
      <w:rPr>
        <w:rFonts w:ascii="Times New Roman" w:eastAsiaTheme="minorEastAsia" w:hAnsi="Times New Roman" w:cs="Times New Roman"/>
        <w:i/>
        <w:sz w:val="20"/>
        <w:szCs w:val="20"/>
        <w:lang w:eastAsia="ru-RU"/>
      </w:rPr>
      <w:t>вр.и.о.м</w:t>
    </w:r>
    <w:r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>инистр</w:t>
    </w:r>
    <w:r w:rsidR="00AD57FB">
      <w:rPr>
        <w:rFonts w:ascii="Times New Roman" w:eastAsiaTheme="minorEastAsia" w:hAnsi="Times New Roman" w:cs="Times New Roman"/>
        <w:i/>
        <w:sz w:val="20"/>
        <w:szCs w:val="20"/>
        <w:lang w:eastAsia="ru-RU"/>
      </w:rPr>
      <w:t>а</w:t>
    </w:r>
    <w:proofErr w:type="spellEnd"/>
    <w:r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 xml:space="preserve"> С</w:t>
    </w:r>
    <w:r w:rsidR="00963DC2">
      <w:rPr>
        <w:rFonts w:ascii="Times New Roman" w:eastAsiaTheme="minorEastAsia" w:hAnsi="Times New Roman" w:cs="Times New Roman"/>
        <w:i/>
        <w:sz w:val="20"/>
        <w:szCs w:val="20"/>
        <w:lang w:eastAsia="ru-RU"/>
      </w:rPr>
      <w:t>В</w:t>
    </w:r>
    <w:r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>Х</w:t>
    </w:r>
    <w:r w:rsidR="00963DC2">
      <w:rPr>
        <w:rFonts w:ascii="Times New Roman" w:eastAsiaTheme="minorEastAsia" w:hAnsi="Times New Roman" w:cs="Times New Roman"/>
        <w:i/>
        <w:sz w:val="20"/>
        <w:szCs w:val="20"/>
        <w:lang w:eastAsia="ru-RU"/>
      </w:rPr>
      <w:t>РР</w:t>
    </w:r>
    <w:r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 xml:space="preserve"> КР</w:t>
    </w:r>
  </w:p>
  <w:p w:rsidR="003F01CE" w:rsidRPr="007F6EE6" w:rsidRDefault="003F01CE" w:rsidP="00F31ACC">
    <w:pPr>
      <w:spacing w:after="0" w:line="240" w:lineRule="auto"/>
      <w:jc w:val="both"/>
      <w:rPr>
        <w:rFonts w:ascii="Times New Roman" w:eastAsiaTheme="minorEastAsia" w:hAnsi="Times New Roman" w:cs="Times New Roman"/>
        <w:i/>
        <w:sz w:val="20"/>
        <w:szCs w:val="20"/>
        <w:lang w:eastAsia="ru-RU"/>
      </w:rPr>
    </w:pPr>
    <w:proofErr w:type="gramStart"/>
    <w:r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>правового</w:t>
    </w:r>
    <w:proofErr w:type="gramEnd"/>
    <w:r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 xml:space="preserve"> обеспечения</w:t>
    </w:r>
    <w:r w:rsidR="0075414C">
      <w:rPr>
        <w:rFonts w:ascii="Times New Roman" w:eastAsiaTheme="minorEastAsia" w:hAnsi="Times New Roman" w:cs="Times New Roman"/>
        <w:i/>
        <w:sz w:val="20"/>
        <w:szCs w:val="20"/>
        <w:lang w:eastAsia="ru-RU"/>
      </w:rPr>
      <w:t xml:space="preserve"> и экспертизы</w:t>
    </w:r>
    <w:r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ab/>
    </w:r>
    <w:r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ab/>
    </w:r>
    <w:r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ab/>
    </w:r>
    <w:r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ab/>
    </w:r>
    <w:r w:rsidR="00AD57FB">
      <w:rPr>
        <w:rFonts w:ascii="Times New Roman" w:eastAsiaTheme="minorEastAsia" w:hAnsi="Times New Roman" w:cs="Times New Roman"/>
        <w:i/>
        <w:sz w:val="20"/>
        <w:szCs w:val="20"/>
        <w:lang w:eastAsia="ru-RU"/>
      </w:rPr>
      <w:t xml:space="preserve">Статс-секретарь </w:t>
    </w:r>
  </w:p>
  <w:p w:rsidR="003F01CE" w:rsidRDefault="0075414C" w:rsidP="003F01CE">
    <w:pPr>
      <w:spacing w:after="0" w:line="240" w:lineRule="auto"/>
      <w:jc w:val="both"/>
      <w:rPr>
        <w:rFonts w:ascii="Times New Roman" w:eastAsiaTheme="minorEastAsia" w:hAnsi="Times New Roman" w:cs="Times New Roman"/>
        <w:i/>
        <w:sz w:val="20"/>
        <w:szCs w:val="20"/>
        <w:lang w:eastAsia="ru-RU"/>
      </w:rPr>
    </w:pPr>
    <w:r>
      <w:rPr>
        <w:rFonts w:ascii="Times New Roman" w:eastAsiaTheme="minorEastAsia" w:hAnsi="Times New Roman" w:cs="Times New Roman"/>
        <w:i/>
        <w:sz w:val="20"/>
        <w:szCs w:val="20"/>
        <w:lang w:eastAsia="ru-RU"/>
      </w:rPr>
      <w:t>__________________</w:t>
    </w:r>
    <w:proofErr w:type="spellStart"/>
    <w:r>
      <w:rPr>
        <w:rFonts w:ascii="Times New Roman" w:eastAsiaTheme="minorEastAsia" w:hAnsi="Times New Roman" w:cs="Times New Roman"/>
        <w:i/>
        <w:sz w:val="20"/>
        <w:szCs w:val="20"/>
        <w:lang w:eastAsia="ru-RU"/>
      </w:rPr>
      <w:t>Н.Сыдыков</w:t>
    </w:r>
    <w:proofErr w:type="spellEnd"/>
    <w:r>
      <w:rPr>
        <w:rFonts w:ascii="Times New Roman" w:eastAsiaTheme="minorEastAsia" w:hAnsi="Times New Roman" w:cs="Times New Roman"/>
        <w:i/>
        <w:sz w:val="20"/>
        <w:szCs w:val="20"/>
        <w:lang w:eastAsia="ru-RU"/>
      </w:rPr>
      <w:t xml:space="preserve"> </w:t>
    </w:r>
    <w:r>
      <w:rPr>
        <w:rFonts w:ascii="Times New Roman" w:eastAsiaTheme="minorEastAsia" w:hAnsi="Times New Roman" w:cs="Times New Roman"/>
        <w:i/>
        <w:sz w:val="20"/>
        <w:szCs w:val="20"/>
        <w:lang w:eastAsia="ru-RU"/>
      </w:rPr>
      <w:tab/>
    </w:r>
    <w:r>
      <w:rPr>
        <w:rFonts w:ascii="Times New Roman" w:eastAsiaTheme="minorEastAsia" w:hAnsi="Times New Roman" w:cs="Times New Roman"/>
        <w:i/>
        <w:sz w:val="20"/>
        <w:szCs w:val="20"/>
        <w:lang w:eastAsia="ru-RU"/>
      </w:rPr>
      <w:tab/>
    </w:r>
    <w:r>
      <w:rPr>
        <w:rFonts w:ascii="Times New Roman" w:eastAsiaTheme="minorEastAsia" w:hAnsi="Times New Roman" w:cs="Times New Roman"/>
        <w:i/>
        <w:sz w:val="20"/>
        <w:szCs w:val="20"/>
        <w:lang w:eastAsia="ru-RU"/>
      </w:rPr>
      <w:tab/>
    </w:r>
    <w:r w:rsidR="003F01CE"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>.</w:t>
    </w:r>
    <w:r w:rsidR="003F01CE"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ab/>
    </w:r>
    <w:r w:rsidR="003F01CE" w:rsidRPr="007F6EE6">
      <w:rPr>
        <w:rFonts w:ascii="Times New Roman" w:eastAsiaTheme="minorEastAsia" w:hAnsi="Times New Roman" w:cs="Times New Roman"/>
        <w:i/>
        <w:sz w:val="20"/>
        <w:szCs w:val="20"/>
        <w:lang w:eastAsia="ru-RU"/>
      </w:rPr>
      <w:tab/>
      <w:t xml:space="preserve">________________ </w:t>
    </w:r>
    <w:proofErr w:type="spellStart"/>
    <w:r w:rsidR="00AD57FB">
      <w:rPr>
        <w:rFonts w:ascii="Times New Roman" w:eastAsiaTheme="minorEastAsia" w:hAnsi="Times New Roman" w:cs="Times New Roman"/>
        <w:i/>
        <w:sz w:val="20"/>
        <w:szCs w:val="20"/>
        <w:lang w:eastAsia="ru-RU"/>
      </w:rPr>
      <w:t>Н</w:t>
    </w:r>
    <w:r w:rsidR="00963DC2">
      <w:rPr>
        <w:rFonts w:ascii="Times New Roman" w:eastAsiaTheme="minorEastAsia" w:hAnsi="Times New Roman" w:cs="Times New Roman"/>
        <w:i/>
        <w:sz w:val="20"/>
        <w:szCs w:val="20"/>
        <w:lang w:eastAsia="ru-RU"/>
      </w:rPr>
      <w:t>.</w:t>
    </w:r>
    <w:r w:rsidR="00AD57FB">
      <w:rPr>
        <w:rFonts w:ascii="Times New Roman" w:eastAsiaTheme="minorEastAsia" w:hAnsi="Times New Roman" w:cs="Times New Roman"/>
        <w:i/>
        <w:sz w:val="20"/>
        <w:szCs w:val="20"/>
        <w:lang w:eastAsia="ru-RU"/>
      </w:rPr>
      <w:t>Алишеров</w:t>
    </w:r>
    <w:proofErr w:type="spellEnd"/>
  </w:p>
  <w:p w:rsidR="003F01CE" w:rsidRPr="007F6EE6" w:rsidRDefault="003F01CE" w:rsidP="003F01CE">
    <w:pPr>
      <w:spacing w:after="0" w:line="240" w:lineRule="auto"/>
      <w:jc w:val="both"/>
      <w:rPr>
        <w:rFonts w:ascii="Times New Roman" w:eastAsiaTheme="minorEastAsia" w:hAnsi="Times New Roman" w:cs="Times New Roman"/>
        <w:i/>
        <w:sz w:val="20"/>
        <w:szCs w:val="20"/>
        <w:lang w:eastAsia="ru-RU"/>
      </w:rPr>
    </w:pPr>
  </w:p>
  <w:p w:rsidR="003F01CE" w:rsidRPr="007F6EE6" w:rsidRDefault="0095479E" w:rsidP="003F01CE">
    <w:pPr>
      <w:spacing w:after="0" w:line="240" w:lineRule="auto"/>
      <w:jc w:val="both"/>
      <w:rPr>
        <w:rFonts w:ascii="Times New Roman" w:hAnsi="Times New Roman" w:cs="Times New Roman"/>
        <w:sz w:val="28"/>
        <w:szCs w:val="28"/>
        <w:shd w:val="clear" w:color="auto" w:fill="FFFFFF"/>
      </w:rPr>
    </w:pPr>
    <w:r>
      <w:rPr>
        <w:rFonts w:ascii="Times New Roman" w:eastAsiaTheme="minorEastAsia" w:hAnsi="Times New Roman" w:cs="Times New Roman"/>
        <w:i/>
        <w:sz w:val="24"/>
        <w:szCs w:val="24"/>
        <w:lang w:eastAsia="ru-RU"/>
      </w:rPr>
      <w:t>«___»_________2021</w:t>
    </w:r>
    <w:r w:rsidR="003F01CE" w:rsidRPr="007F6EE6">
      <w:rPr>
        <w:rFonts w:ascii="Times New Roman" w:eastAsiaTheme="minorEastAsia" w:hAnsi="Times New Roman" w:cs="Times New Roman"/>
        <w:i/>
        <w:sz w:val="24"/>
        <w:szCs w:val="24"/>
        <w:lang w:eastAsia="ru-RU"/>
      </w:rPr>
      <w:t xml:space="preserve">г. </w:t>
    </w:r>
    <w:r w:rsidR="003F01CE" w:rsidRPr="007F6EE6">
      <w:rPr>
        <w:rFonts w:ascii="Times New Roman" w:eastAsiaTheme="minorEastAsia" w:hAnsi="Times New Roman" w:cs="Times New Roman"/>
        <w:i/>
        <w:sz w:val="24"/>
        <w:szCs w:val="24"/>
        <w:lang w:eastAsia="ru-RU"/>
      </w:rPr>
      <w:tab/>
    </w:r>
    <w:r w:rsidR="003F01CE" w:rsidRPr="007F6EE6">
      <w:rPr>
        <w:rFonts w:ascii="Times New Roman" w:eastAsiaTheme="minorEastAsia" w:hAnsi="Times New Roman" w:cs="Times New Roman"/>
        <w:i/>
        <w:sz w:val="24"/>
        <w:szCs w:val="24"/>
        <w:lang w:eastAsia="ru-RU"/>
      </w:rPr>
      <w:tab/>
    </w:r>
    <w:r w:rsidR="003F01CE" w:rsidRPr="007F6EE6">
      <w:rPr>
        <w:rFonts w:ascii="Times New Roman" w:eastAsiaTheme="minorEastAsia" w:hAnsi="Times New Roman" w:cs="Times New Roman"/>
        <w:i/>
        <w:sz w:val="24"/>
        <w:szCs w:val="24"/>
        <w:lang w:eastAsia="ru-RU"/>
      </w:rPr>
      <w:tab/>
    </w:r>
    <w:r w:rsidR="003F01CE" w:rsidRPr="007F6EE6">
      <w:rPr>
        <w:rFonts w:ascii="Times New Roman" w:eastAsiaTheme="minorEastAsia" w:hAnsi="Times New Roman" w:cs="Times New Roman"/>
        <w:i/>
        <w:sz w:val="24"/>
        <w:szCs w:val="24"/>
        <w:lang w:eastAsia="ru-RU"/>
      </w:rPr>
      <w:tab/>
    </w:r>
    <w:r w:rsidR="003F01CE" w:rsidRPr="007F6EE6">
      <w:rPr>
        <w:rFonts w:ascii="Times New Roman" w:eastAsiaTheme="minorEastAsia" w:hAnsi="Times New Roman" w:cs="Times New Roman"/>
        <w:i/>
        <w:sz w:val="24"/>
        <w:szCs w:val="24"/>
        <w:lang w:eastAsia="ru-RU"/>
      </w:rPr>
      <w:tab/>
      <w:t xml:space="preserve"> «___»_________20</w:t>
    </w:r>
    <w:r>
      <w:rPr>
        <w:rFonts w:ascii="Times New Roman" w:eastAsiaTheme="minorEastAsia" w:hAnsi="Times New Roman" w:cs="Times New Roman"/>
        <w:i/>
        <w:sz w:val="24"/>
        <w:szCs w:val="24"/>
        <w:lang w:eastAsia="ru-RU"/>
      </w:rPr>
      <w:t>21</w:t>
    </w:r>
    <w:r w:rsidR="003F01CE" w:rsidRPr="007F6EE6">
      <w:rPr>
        <w:rFonts w:ascii="Times New Roman" w:eastAsiaTheme="minorEastAsia" w:hAnsi="Times New Roman" w:cs="Times New Roman"/>
        <w:i/>
        <w:sz w:val="24"/>
        <w:szCs w:val="24"/>
        <w:lang w:eastAsia="ru-RU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5400" w:rsidRDefault="00715400" w:rsidP="003F01CE">
      <w:pPr>
        <w:spacing w:after="0" w:line="240" w:lineRule="auto"/>
      </w:pPr>
      <w:r>
        <w:separator/>
      </w:r>
    </w:p>
  </w:footnote>
  <w:footnote w:type="continuationSeparator" w:id="0">
    <w:p w:rsidR="00715400" w:rsidRDefault="00715400" w:rsidP="003F01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EE6"/>
    <w:rsid w:val="00084DB9"/>
    <w:rsid w:val="000C0D20"/>
    <w:rsid w:val="000C123D"/>
    <w:rsid w:val="001006B0"/>
    <w:rsid w:val="001059F8"/>
    <w:rsid w:val="00113925"/>
    <w:rsid w:val="0018373C"/>
    <w:rsid w:val="002827F6"/>
    <w:rsid w:val="002B2382"/>
    <w:rsid w:val="002B44CF"/>
    <w:rsid w:val="002C49E3"/>
    <w:rsid w:val="002D50DE"/>
    <w:rsid w:val="002F143F"/>
    <w:rsid w:val="00341B0A"/>
    <w:rsid w:val="00382B77"/>
    <w:rsid w:val="0038471C"/>
    <w:rsid w:val="003A3875"/>
    <w:rsid w:val="003D5524"/>
    <w:rsid w:val="003F01CE"/>
    <w:rsid w:val="00402839"/>
    <w:rsid w:val="00402EC0"/>
    <w:rsid w:val="004048DD"/>
    <w:rsid w:val="0043124D"/>
    <w:rsid w:val="004333BD"/>
    <w:rsid w:val="00452102"/>
    <w:rsid w:val="00452A1E"/>
    <w:rsid w:val="004605B2"/>
    <w:rsid w:val="00464A20"/>
    <w:rsid w:val="00466B87"/>
    <w:rsid w:val="004678CE"/>
    <w:rsid w:val="00483B58"/>
    <w:rsid w:val="004B00BC"/>
    <w:rsid w:val="004F31E9"/>
    <w:rsid w:val="00511B81"/>
    <w:rsid w:val="00523FAF"/>
    <w:rsid w:val="005312AB"/>
    <w:rsid w:val="005314D9"/>
    <w:rsid w:val="0055249F"/>
    <w:rsid w:val="00554AD7"/>
    <w:rsid w:val="00556825"/>
    <w:rsid w:val="005866C9"/>
    <w:rsid w:val="005B524E"/>
    <w:rsid w:val="005C4517"/>
    <w:rsid w:val="005C4C59"/>
    <w:rsid w:val="006403BD"/>
    <w:rsid w:val="00661742"/>
    <w:rsid w:val="006664F5"/>
    <w:rsid w:val="00687443"/>
    <w:rsid w:val="006956C2"/>
    <w:rsid w:val="006B076F"/>
    <w:rsid w:val="006D35DE"/>
    <w:rsid w:val="006D53EF"/>
    <w:rsid w:val="006D6EDA"/>
    <w:rsid w:val="00715400"/>
    <w:rsid w:val="00732B5E"/>
    <w:rsid w:val="00742ECE"/>
    <w:rsid w:val="007479C4"/>
    <w:rsid w:val="0075414C"/>
    <w:rsid w:val="00774CF2"/>
    <w:rsid w:val="007C6DB7"/>
    <w:rsid w:val="007F6EE6"/>
    <w:rsid w:val="00811277"/>
    <w:rsid w:val="00817ECB"/>
    <w:rsid w:val="00852B56"/>
    <w:rsid w:val="00871BD4"/>
    <w:rsid w:val="008B2530"/>
    <w:rsid w:val="008C4663"/>
    <w:rsid w:val="0095479E"/>
    <w:rsid w:val="00963DC2"/>
    <w:rsid w:val="00976100"/>
    <w:rsid w:val="00987A5F"/>
    <w:rsid w:val="00987CB3"/>
    <w:rsid w:val="009D0A4F"/>
    <w:rsid w:val="009E225D"/>
    <w:rsid w:val="00A13BBF"/>
    <w:rsid w:val="00A175FF"/>
    <w:rsid w:val="00A36179"/>
    <w:rsid w:val="00A52F3E"/>
    <w:rsid w:val="00A57FD3"/>
    <w:rsid w:val="00A85DE4"/>
    <w:rsid w:val="00A97064"/>
    <w:rsid w:val="00AD57FB"/>
    <w:rsid w:val="00AE25AF"/>
    <w:rsid w:val="00B244DF"/>
    <w:rsid w:val="00B6334F"/>
    <w:rsid w:val="00B73F2E"/>
    <w:rsid w:val="00BC492B"/>
    <w:rsid w:val="00C55BC8"/>
    <w:rsid w:val="00CA2837"/>
    <w:rsid w:val="00CD166E"/>
    <w:rsid w:val="00CD1C5E"/>
    <w:rsid w:val="00D16855"/>
    <w:rsid w:val="00D42C62"/>
    <w:rsid w:val="00D44A6C"/>
    <w:rsid w:val="00D90717"/>
    <w:rsid w:val="00DA4917"/>
    <w:rsid w:val="00E12A58"/>
    <w:rsid w:val="00E47EB9"/>
    <w:rsid w:val="00E51A3D"/>
    <w:rsid w:val="00E75E9C"/>
    <w:rsid w:val="00E80E4E"/>
    <w:rsid w:val="00EB7D70"/>
    <w:rsid w:val="00EC77BE"/>
    <w:rsid w:val="00F31ACC"/>
    <w:rsid w:val="00F50071"/>
    <w:rsid w:val="00F71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007786-90C0-4DBD-AEAD-141CD8BE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6174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66174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66174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3F0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01CE"/>
  </w:style>
  <w:style w:type="paragraph" w:styleId="a5">
    <w:name w:val="footer"/>
    <w:basedOn w:val="a"/>
    <w:link w:val="a6"/>
    <w:uiPriority w:val="99"/>
    <w:unhideWhenUsed/>
    <w:rsid w:val="003F0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01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4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db:9005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db:203685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Гульнура</cp:lastModifiedBy>
  <cp:revision>12</cp:revision>
  <cp:lastPrinted>2021-04-29T05:49:00Z</cp:lastPrinted>
  <dcterms:created xsi:type="dcterms:W3CDTF">2021-03-23T08:46:00Z</dcterms:created>
  <dcterms:modified xsi:type="dcterms:W3CDTF">2021-09-07T12:24:00Z</dcterms:modified>
</cp:coreProperties>
</file>